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0"/>
        </w:rPr>
        <w:t xml:space="preserve">Prot. e data informatici</w:t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0" w:bottomFromText="0" w:vertAnchor="text" w:horzAnchor="text" w:tblpX="0" w:tblpY="0"/>
        <w:tblW w:w="962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</w:tblBorders>
        <w:tblLayout w:type="fixed"/>
        <w:tblLook w:val="0000"/>
      </w:tblPr>
      <w:tblGrid>
        <w:gridCol w:w="9624"/>
        <w:tblGridChange w:id="0">
          <w:tblGrid>
            <w:gridCol w:w="962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2">
            <w:pPr>
              <w:widowControl w:val="1"/>
              <w:spacing w:after="40" w:line="259" w:lineRule="auto"/>
              <w:jc w:val="both"/>
              <w:rPr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OGGETTO:</w:t>
            </w: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 AVVISO PUBBLICO per la selezione di  personale interno per il conferimento degli incarichi individuali aventi ad oggetto le attività  necessarie  alla conduzione, al coordinamento e all’organizzazione del  progetto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 “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i w:val="1"/>
                <w:iCs w:val="1"/>
                <w:rtl w:val="0"/>
              </w:rPr>
              <w:t xml:space="preserve">Una scuola per tu</w:t>
            </w: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tti 2025” di cui al finanziamento dei Fondi Strutturali Europei – Programma Nazionale “Scuola e competenze” 2021-2027 – Fondo sociale europeo plus (FSE+) – Priorità 1 – Scuola e competenze (FSE+), Obiettivo specifico ESO4.6 – sotto-azione ESO4.6.A.4.A – Interventi di cui ai decreti n. 72 dell’11/04/2024 e n. 96 del 22/05/2025 del Ministro dell’istruzione e del merito – Avviso Pubblico prot. n. 81652 del 23/05/2025 – “Percorsi educativi e formativi per il potenziamento delle competenze, l’inclusione e la socialità nel periodo di sospensione estiva delle lezioni” (c.d. Piano Estate). Autorizzazione progetto prot. n. AOOGABMI/108714 del 25/06/2025  finanziato per un importo pari a Euro 79.884,00 - Codice CUP  C54D25003530007 </w:t>
            </w:r>
          </w:p>
          <w:p w:rsidR="00000000" w:rsidDel="00000000" w:rsidP="00000000" w:rsidRDefault="00000000" w:rsidRPr="00000000" w14:paraId="00000003">
            <w:pPr>
              <w:widowControl w:val="1"/>
              <w:spacing w:after="40" w:line="259" w:lineRule="auto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widowControl w:val="1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Una Scuola per Tutti 2025</w:t>
            </w:r>
          </w:p>
          <w:p w:rsidR="00000000" w:rsidDel="00000000" w:rsidP="00000000" w:rsidRDefault="00000000" w:rsidRPr="00000000" w14:paraId="00000005">
            <w:pPr>
              <w:widowControl w:val="1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CIP ESO4.6.A4.A-FSEPN-EM-2025-529- CUP   C54D25003530007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widowControl w:val="1"/>
              <w:spacing w:before="12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widowControl w:val="1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u w:val="single"/>
                <w:rtl w:val="0"/>
              </w:rPr>
              <w:t xml:space="preserve">SELEZIONE DI 6 ESPERTI E 6 TUTOR PER I MODULI DEL PROGETTO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widowControl w:val="1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                                                                                                                     </w:t>
        <w:tab/>
        <w:t xml:space="preserve">Al Dirigente Scolastico</w:t>
      </w:r>
    </w:p>
    <w:p w:rsidR="00000000" w:rsidDel="00000000" w:rsidP="00000000" w:rsidRDefault="00000000" w:rsidRPr="00000000" w14:paraId="0000000C">
      <w:pPr>
        <w:tabs>
          <w:tab w:val="left" w:leader="none" w:pos="5954"/>
        </w:tabs>
        <w:ind w:left="5954" w:hanging="991.9999999999999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ab/>
        <w:tab/>
        <w:t xml:space="preserve">dell'Istituto Comprensivo n. 6</w:t>
      </w:r>
    </w:p>
    <w:p w:rsidR="00000000" w:rsidDel="00000000" w:rsidP="00000000" w:rsidRDefault="00000000" w:rsidRPr="00000000" w14:paraId="0000000D">
      <w:pPr>
        <w:tabs>
          <w:tab w:val="left" w:leader="none" w:pos="5954"/>
        </w:tabs>
        <w:ind w:left="5954" w:hanging="991.9999999999999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tabs>
          <w:tab w:val="left" w:leader="none" w:pos="5954"/>
        </w:tabs>
        <w:ind w:left="5954" w:hanging="991.9999999999999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ab/>
        <w:tab/>
        <w:t xml:space="preserve">Via Villa Clelia, n. 18</w:t>
      </w:r>
    </w:p>
    <w:p w:rsidR="00000000" w:rsidDel="00000000" w:rsidP="00000000" w:rsidRDefault="00000000" w:rsidRPr="00000000" w14:paraId="0000000F">
      <w:pPr>
        <w:tabs>
          <w:tab w:val="left" w:leader="none" w:pos="5954"/>
        </w:tabs>
        <w:ind w:left="5954" w:hanging="991.9999999999999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ab/>
        <w:tab/>
        <w:t xml:space="preserve">MOLA</w:t>
      </w:r>
    </w:p>
    <w:p w:rsidR="00000000" w:rsidDel="00000000" w:rsidP="00000000" w:rsidRDefault="00000000" w:rsidRPr="00000000" w14:paraId="00000010">
      <w:pPr>
        <w:tabs>
          <w:tab w:val="left" w:leader="none" w:pos="5954"/>
        </w:tabs>
        <w:ind w:left="4961" w:firstLine="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ab/>
      </w:r>
    </w:p>
    <w:p w:rsidR="00000000" w:rsidDel="00000000" w:rsidP="00000000" w:rsidRDefault="00000000" w:rsidRPr="00000000" w14:paraId="00000011">
      <w:pPr>
        <w:spacing w:line="36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Il/La sottoscritt__, ____________________________________________________________</w:t>
      </w:r>
    </w:p>
    <w:p w:rsidR="00000000" w:rsidDel="00000000" w:rsidP="00000000" w:rsidRDefault="00000000" w:rsidRPr="00000000" w14:paraId="00000012">
      <w:pPr>
        <w:spacing w:line="36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nato a _____________________________________________ (___) il ____/____/________</w:t>
      </w:r>
    </w:p>
    <w:p w:rsidR="00000000" w:rsidDel="00000000" w:rsidP="00000000" w:rsidRDefault="00000000" w:rsidRPr="00000000" w14:paraId="00000013">
      <w:pPr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avendo presentato istanza di partecipazione alla selezione di cui in oggetto per l’affidamento dell’incarico in qualità di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0"/>
          <w:szCs w:val="20"/>
          <w:rtl w:val="0"/>
        </w:rPr>
        <w:t xml:space="preserve">TUTOR INTERNO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, consapevole delle sanzioni penali previste per il caso di dichiarazioni mendaci e/o contenenti dati non rispondenti a verità, così come stabilito dagli art. 75 e 76 del D.P.R. n. 445 del 28 dicembre 2000, dichiara di essere in possesso dei seguenti titoli:</w:t>
      </w:r>
    </w:p>
    <w:p w:rsidR="00000000" w:rsidDel="00000000" w:rsidP="00000000" w:rsidRDefault="00000000" w:rsidRPr="00000000" w14:paraId="00000014">
      <w:pPr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781.0" w:type="dxa"/>
        <w:jc w:val="left"/>
        <w:tblInd w:w="108.0" w:type="dxa"/>
        <w:tblLayout w:type="fixed"/>
        <w:tblLook w:val="0400"/>
      </w:tblPr>
      <w:tblGrid>
        <w:gridCol w:w="4253"/>
        <w:gridCol w:w="992"/>
        <w:gridCol w:w="851"/>
        <w:gridCol w:w="141"/>
        <w:gridCol w:w="1418"/>
        <w:gridCol w:w="1063"/>
        <w:gridCol w:w="1063"/>
        <w:tblGridChange w:id="0">
          <w:tblGrid>
            <w:gridCol w:w="4253"/>
            <w:gridCol w:w="992"/>
            <w:gridCol w:w="851"/>
            <w:gridCol w:w="141"/>
            <w:gridCol w:w="1418"/>
            <w:gridCol w:w="1063"/>
            <w:gridCol w:w="1063"/>
          </w:tblGrid>
        </w:tblGridChange>
      </w:tblGrid>
      <w:tr>
        <w:trPr>
          <w:cantSplit w:val="0"/>
          <w:trHeight w:val="454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TITOLI DI STUDIO E TITOLI CULTURALI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cura del candidato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cura della commiss.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40" w:lineRule="auto"/>
              <w:ind w:left="318" w:right="15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A1. Laurea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(Vecchio ordinamento o Magistrale)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Votazione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4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Punti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110 e lode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100 - 110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90-99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&lt;90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0" w:lineRule="auto"/>
              <w:ind w:left="318" w:right="15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A2. Laurea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(triennale, in alternativa al punto A1)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110 e lode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100-110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1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99-90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1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&lt;90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A3. Diploma di Maturità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(in alternativa ai punti A1 e A2)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 e lode (60 e lode)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90-100 (da 54 a 60/60)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80-90 (da 48 a 64/60)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&lt;80 (&lt;48/60)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A4. Master universitario di II livello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A5. Master universitario di I livello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A6. Corso di Perfezionamento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(1500 h)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A7. Altra Laurea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A8. Specializzazione per il sostegno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CERTIFICAZIONI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9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B1. Competenze specifiche informatiche certificate: </w:t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ECDL –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EUCIP –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EIPASS –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PEKIT 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86"/>
              </w:tabs>
              <w:spacing w:after="0" w:before="0" w:line="240" w:lineRule="auto"/>
              <w:ind w:left="6" w:right="102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highlight w:val="magenta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 per ogni certificazione (max. 6 punti)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86"/>
              </w:tabs>
              <w:spacing w:after="0" w:before="0" w:line="240" w:lineRule="auto"/>
              <w:ind w:left="6" w:right="102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86"/>
              </w:tabs>
              <w:spacing w:after="0" w:before="0" w:line="240" w:lineRule="auto"/>
              <w:ind w:left="6" w:right="102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3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B2. Competenze linguistiche certificate: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A1 -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A2 -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B1 -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B2 -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C1 -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C2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 1 (per livello A1) a 6 (per livello C2)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TITOLI DI SERVIZIO ED ESPERIENZE SPECIFICHE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155" w:hanging="318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C1.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Anni scolastici di servizio in ruolo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155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Nr. anni: ______________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 per anno scolastico (max.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20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punti)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0" w:line="240" w:lineRule="auto"/>
              <w:ind w:left="318" w:right="0" w:hanging="318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C2.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Anni scolastici di servizio pre-ruolo (min. 180 gg. di servizio)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. Nr. Anni: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____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 per anno scolastico (max. 5 punti)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7">
            <w:pPr>
              <w:widowControl w:val="1"/>
              <w:numPr>
                <w:ilvl w:val="0"/>
                <w:numId w:val="4"/>
              </w:numPr>
              <w:spacing w:after="120" w:lineRule="auto"/>
              <w:ind w:left="717" w:hanging="360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C3. Esperienza in qualità di TUTOR di progetti PON/POC/PNRR</w:t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357" w:right="0" w:hanging="35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57" w:right="0" w:hanging="35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57" w:right="0" w:hanging="35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F">
            <w:pPr>
              <w:widowControl w:val="1"/>
              <w:ind w:right="-11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3 per  ogni incarico</w:t>
            </w:r>
          </w:p>
          <w:p w:rsidR="00000000" w:rsidDel="00000000" w:rsidP="00000000" w:rsidRDefault="00000000" w:rsidRPr="00000000" w14:paraId="000000D0">
            <w:pPr>
              <w:widowControl w:val="1"/>
              <w:ind w:right="-11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 (max. 15 punti)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4">
            <w:pPr>
              <w:widowControl w:val="1"/>
              <w:numPr>
                <w:ilvl w:val="0"/>
                <w:numId w:val="4"/>
              </w:numPr>
              <w:ind w:left="717" w:hanging="36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C4. Esperienza  nella attuazione di altri progetti finanziati con fondi extrascolastici.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57" w:right="0" w:hanging="35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per progetto (max.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15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punti)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E0">
            <w:pPr>
              <w:widowControl w:val="1"/>
              <w:numPr>
                <w:ilvl w:val="0"/>
                <w:numId w:val="4"/>
              </w:numPr>
              <w:ind w:left="717" w:hanging="36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C5. Partecipazione ad attività di formazione attinenti i PON e la gestione di progetti scolastici in generale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E3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E4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57" w:right="0" w:hanging="35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E6">
            <w:pPr>
              <w:widowControl w:val="1"/>
              <w:numPr>
                <w:ilvl w:val="0"/>
                <w:numId w:val="3"/>
              </w:numPr>
              <w:spacing w:after="120" w:before="120" w:lineRule="auto"/>
              <w:ind w:left="360" w:hanging="36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A.S. ________/___ Prog. __________________________________</w:t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per progetto (max.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punti)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righ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TOTALE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134" w:top="568" w:left="1134" w:right="1134" w:header="563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Arial"/>
  <w:font w:name="Cambria"/>
  <w:font w:name="Verdan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7">
    <w:pPr>
      <w:tabs>
        <w:tab w:val="center" w:leader="none" w:pos="7371"/>
      </w:tabs>
      <w:spacing w:before="120" w:lineRule="auto"/>
      <w:jc w:val="both"/>
      <w:rPr>
        <w:rFonts w:ascii="Verdana" w:cs="Verdana" w:eastAsia="Verdana" w:hAnsi="Verdana"/>
        <w:sz w:val="20"/>
        <w:szCs w:val="20"/>
      </w:rPr>
    </w:pPr>
    <w:r w:rsidDel="00000000" w:rsidR="00000000" w:rsidRPr="00000000">
      <w:rPr>
        <w:rFonts w:ascii="Verdana" w:cs="Verdana" w:eastAsia="Verdana" w:hAnsi="Verdana"/>
        <w:sz w:val="20"/>
        <w:szCs w:val="20"/>
        <w:rtl w:val="0"/>
      </w:rPr>
      <w:t xml:space="preserve">Imola, ________________</w:t>
      <w:tab/>
      <w:t xml:space="preserve">_________________________________</w:t>
    </w:r>
  </w:p>
  <w:p w:rsidR="00000000" w:rsidDel="00000000" w:rsidP="00000000" w:rsidRDefault="00000000" w:rsidRPr="00000000" w14:paraId="000000F8">
    <w:pPr>
      <w:tabs>
        <w:tab w:val="center" w:leader="none" w:pos="7371"/>
      </w:tabs>
      <w:ind w:firstLine="425"/>
      <w:jc w:val="both"/>
      <w:rPr>
        <w:rFonts w:ascii="Verdana" w:cs="Verdana" w:eastAsia="Verdana" w:hAnsi="Verdana"/>
        <w:sz w:val="16"/>
        <w:szCs w:val="16"/>
      </w:rPr>
    </w:pPr>
    <w:r w:rsidDel="00000000" w:rsidR="00000000" w:rsidRPr="00000000">
      <w:rPr>
        <w:rFonts w:ascii="Verdana" w:cs="Verdana" w:eastAsia="Verdana" w:hAnsi="Verdana"/>
        <w:sz w:val="20"/>
        <w:szCs w:val="20"/>
        <w:rtl w:val="0"/>
      </w:rPr>
      <w:tab/>
    </w:r>
    <w:r w:rsidDel="00000000" w:rsidR="00000000" w:rsidRPr="00000000">
      <w:rPr>
        <w:rFonts w:ascii="Verdana" w:cs="Verdana" w:eastAsia="Verdana" w:hAnsi="Verdana"/>
        <w:sz w:val="16"/>
        <w:szCs w:val="16"/>
        <w:rtl w:val="0"/>
      </w:rPr>
      <w:t xml:space="preserve">Firma</w:t>
    </w:r>
  </w:p>
  <w:p w:rsidR="00000000" w:rsidDel="00000000" w:rsidP="00000000" w:rsidRDefault="00000000" w:rsidRPr="00000000" w14:paraId="000000F9">
    <w:pPr>
      <w:jc w:val="right"/>
      <w:rPr/>
    </w:pPr>
    <w:r w:rsidDel="00000000" w:rsidR="00000000" w:rsidRPr="00000000">
      <w:rPr>
        <w:sz w:val="18"/>
        <w:szCs w:val="18"/>
        <w:rtl w:val="0"/>
      </w:rPr>
      <w:t xml:space="preserve">a </w:t>
    </w:r>
    <w:r w:rsidDel="00000000" w:rsidR="00000000" w:rsidRPr="00000000">
      <w:rPr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sz w:val="18"/>
        <w:szCs w:val="18"/>
        <w:rtl w:val="0"/>
      </w:rPr>
      <w:t xml:space="preserve"> di </w:t>
    </w:r>
    <w:r w:rsidDel="00000000" w:rsidR="00000000" w:rsidRPr="00000000">
      <w:rPr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5">
    <w:pPr>
      <w:ind w:left="284" w:firstLine="0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</w:rPr>
      <w:drawing>
        <wp:inline distB="0" distT="0" distL="0" distR="0">
          <wp:extent cx="5977869" cy="582929"/>
          <wp:effectExtent b="0" l="0" r="0" t="0"/>
          <wp:docPr id="13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977869" cy="58292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6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2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ALLEGATO </w:t>
    </w:r>
    <w:r w:rsidDel="00000000" w:rsidR="00000000" w:rsidRPr="00000000">
      <w:rPr>
        <w:rtl w:val="0"/>
      </w:rPr>
      <w:t xml:space="preserve">3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– Scheda di auto</w:t>
    </w:r>
    <w:r w:rsidDel="00000000" w:rsidR="00000000" w:rsidRPr="00000000">
      <w:rPr>
        <w:rtl w:val="0"/>
      </w:rPr>
      <w:t xml:space="preserve">valutazione titoli TUTOR INTERNO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4">
    <w:lvl w:ilvl="0">
      <w:start w:val="1"/>
      <w:numFmt w:val="bullet"/>
      <w:lvlText w:val="•"/>
      <w:lvlJc w:val="left"/>
      <w:pPr>
        <w:ind w:left="717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37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57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77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597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17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37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57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77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Pidipagina">
    <w:name w:val="footer"/>
    <w:basedOn w:val="Normale"/>
    <w:link w:val="PidipaginaCarattere"/>
    <w:unhideWhenUsed w:val="1"/>
    <w:rsid w:val="006F64A7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basedOn w:val="Carpredefinitoparagrafo"/>
    <w:link w:val="Pidipagina"/>
    <w:rsid w:val="006F64A7"/>
    <w:rPr>
      <w:rFonts w:ascii="Calibri" w:cs="Tahoma" w:eastAsia="SimSun" w:hAnsi="Calibri"/>
      <w:kern w:val="3"/>
      <w:lang w:val="en-US"/>
    </w:rPr>
  </w:style>
  <w:style w:type="paragraph" w:styleId="Standard" w:customStyle="1">
    <w:name w:val="Standard"/>
    <w:rsid w:val="006F64A7"/>
    <w:pPr>
      <w:suppressAutoHyphens w:val="1"/>
      <w:autoSpaceDN w:val="0"/>
      <w:spacing w:after="0" w:line="240" w:lineRule="auto"/>
    </w:pPr>
    <w:rPr>
      <w:rFonts w:ascii="Times New Roman" w:cs="Times New Roman" w:eastAsia="Times New Roman" w:hAnsi="Times New Roman"/>
      <w:kern w:val="3"/>
      <w:lang w:bidi="it-IT" w:eastAsia="it-IT"/>
    </w:rPr>
  </w:style>
  <w:style w:type="paragraph" w:styleId="TableParagraph" w:customStyle="1">
    <w:name w:val="Table Paragraph"/>
    <w:basedOn w:val="Standard"/>
    <w:rsid w:val="006F64A7"/>
  </w:style>
  <w:style w:type="paragraph" w:styleId="Testofumetto">
    <w:name w:val="Balloon Text"/>
    <w:basedOn w:val="Normale"/>
    <w:link w:val="TestofumettoCarattere"/>
    <w:uiPriority w:val="99"/>
    <w:semiHidden w:val="1"/>
    <w:unhideWhenUsed w:val="1"/>
    <w:rsid w:val="00772C23"/>
    <w:rPr>
      <w:rFonts w:ascii="Segoe UI" w:cs="Segoe UI" w:hAnsi="Segoe UI"/>
      <w:sz w:val="18"/>
      <w:szCs w:val="18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 w:val="1"/>
    <w:rsid w:val="00772C23"/>
    <w:rPr>
      <w:rFonts w:ascii="Segoe UI" w:cs="Segoe UI" w:eastAsia="SimSun" w:hAnsi="Segoe UI"/>
      <w:kern w:val="3"/>
      <w:sz w:val="18"/>
      <w:szCs w:val="18"/>
      <w:lang w:val="en-US"/>
    </w:rPr>
  </w:style>
  <w:style w:type="paragraph" w:styleId="Intestazione">
    <w:name w:val="header"/>
    <w:basedOn w:val="Normale"/>
    <w:link w:val="IntestazioneCarattere"/>
    <w:uiPriority w:val="99"/>
    <w:unhideWhenUsed w:val="1"/>
    <w:rsid w:val="0041145A"/>
    <w:pPr>
      <w:tabs>
        <w:tab w:val="center" w:pos="4819"/>
        <w:tab w:val="right" w:pos="9638"/>
      </w:tabs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41145A"/>
    <w:rPr>
      <w:rFonts w:ascii="Calibri" w:cs="Tahoma" w:eastAsia="SimSun" w:hAnsi="Calibri"/>
      <w:kern w:val="3"/>
      <w:lang w:val="en-US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dFXhtV1/xX8HTflPwrBtWRl8HQ==">CgMxLjA4AHIhMS0tU3h6dlBUNGlxZE9FWlY0YkFuTnlmUzMzU0pBTkc2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2024-04-04T07:23:00Z</dcterms:created>
  <dc:creator>barba</dc:creator>
</cp:coreProperties>
</file>